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11C1FDD3" w:rsidR="00EA4523" w:rsidRPr="001F79BC" w:rsidRDefault="00E301E6" w:rsidP="00EA4523">
      <w:pPr>
        <w:contextualSpacing/>
        <w:jc w:val="center"/>
        <w:rPr>
          <w:rFonts w:ascii="Sylfaen" w:hAnsi="Sylfaen"/>
          <w:sz w:val="22"/>
          <w:szCs w:val="22"/>
          <w:lang w:val="ka-GE"/>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9B279D">
        <w:rPr>
          <w:rFonts w:ascii="Sylfaen" w:hAnsi="Sylfaen"/>
          <w:b/>
          <w:sz w:val="22"/>
          <w:szCs w:val="22"/>
          <w:lang w:val="ka-GE"/>
        </w:rPr>
        <w:t>6</w:t>
      </w:r>
      <w:r w:rsidR="0007102A" w:rsidRPr="001B4536">
        <w:rPr>
          <w:rFonts w:ascii="Sylfaen" w:hAnsi="Sylfaen"/>
          <w:b/>
          <w:sz w:val="22"/>
          <w:szCs w:val="22"/>
          <w:lang w:val="ka-GE"/>
        </w:rPr>
        <w:t>.000</w:t>
      </w:r>
      <w:r w:rsidR="009B279D">
        <w:rPr>
          <w:rFonts w:ascii="Sylfaen" w:hAnsi="Sylfaen"/>
          <w:b/>
          <w:sz w:val="22"/>
          <w:szCs w:val="22"/>
          <w:lang w:val="ka-GE"/>
        </w:rPr>
        <w:t>02</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09EEFD70" w14:textId="17567E4E" w:rsidR="00DD0ACB" w:rsidRPr="00DD0ACB" w:rsidRDefault="00F07D33" w:rsidP="00DD0ACB">
      <w:pPr>
        <w:spacing w:line="276" w:lineRule="auto"/>
        <w:contextualSpacing/>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r w:rsidR="00DD0ACB">
        <w:rPr>
          <w:rFonts w:ascii="Sylfaen" w:hAnsi="Sylfaen"/>
          <w:b/>
          <w:sz w:val="22"/>
          <w:szCs w:val="22"/>
          <w:lang w:val="ka-GE"/>
        </w:rPr>
        <w:t>კარტრიჯების მოწოდებაზე</w:t>
      </w:r>
    </w:p>
    <w:p w14:paraId="0CA0DFFB" w14:textId="5C857701" w:rsidR="00EA4523" w:rsidRPr="00304F37" w:rsidRDefault="00304F37" w:rsidP="00594831">
      <w:pPr>
        <w:spacing w:line="276" w:lineRule="auto"/>
        <w:contextualSpacing/>
        <w:jc w:val="center"/>
        <w:rPr>
          <w:rFonts w:ascii="Sylfaen" w:hAnsi="Sylfaen"/>
          <w:b/>
          <w:sz w:val="22"/>
          <w:szCs w:val="22"/>
          <w:lang w:val="en-US"/>
        </w:rPr>
      </w:pPr>
      <w:r>
        <w:rPr>
          <w:rFonts w:ascii="Sylfaen" w:hAnsi="Sylfaen"/>
          <w:b/>
          <w:sz w:val="22"/>
          <w:szCs w:val="22"/>
          <w:lang w:val="ka-GE"/>
        </w:rPr>
        <w:t xml:space="preserve">მოწოდებაზე </w:t>
      </w:r>
      <w:r w:rsidR="00687AE2">
        <w:rPr>
          <w:rFonts w:ascii="Sylfaen" w:hAnsi="Sylfaen"/>
          <w:b/>
          <w:sz w:val="22"/>
          <w:szCs w:val="22"/>
          <w:lang w:val="ka-GE"/>
        </w:rPr>
        <w:t>შპს „თბილისის ელექტრომომწოდებელი კომპანიის“</w:t>
      </w:r>
      <w:r>
        <w:rPr>
          <w:rFonts w:ascii="Sylfaen" w:hAnsi="Sylfaen"/>
          <w:b/>
          <w:sz w:val="22"/>
          <w:szCs w:val="22"/>
          <w:lang w:val="ka-GE"/>
        </w:rPr>
        <w:t xml:space="preserve"> საჭიროებებისათვის</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5C8E7F5" w14:textId="1F5A750C" w:rsidR="00D9013C"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შესყიდვის საგანი: </w:t>
      </w:r>
      <w:r w:rsidR="00DD0ACB" w:rsidRPr="00D5035C">
        <w:rPr>
          <w:rFonts w:ascii="Sylfaen" w:hAnsi="Sylfaen"/>
          <w:sz w:val="22"/>
          <w:szCs w:val="22"/>
          <w:lang w:val="ka-GE"/>
        </w:rPr>
        <w:t>«კარტრიჯების შესყიდვა»</w:t>
      </w:r>
    </w:p>
    <w:p w14:paraId="078767D3" w14:textId="77777777" w:rsidR="00D9013C" w:rsidRPr="00D9013C" w:rsidRDefault="00D9013C" w:rsidP="00D9013C">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072A7301"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9B279D">
        <w:rPr>
          <w:rFonts w:ascii="Sylfaen" w:hAnsi="Sylfaen" w:cs="Sylfaen"/>
          <w:b/>
          <w:sz w:val="22"/>
          <w:szCs w:val="22"/>
          <w:lang w:val="ka-GE"/>
        </w:rPr>
        <w:t>41 988</w:t>
      </w:r>
      <w:r w:rsidR="00D5035C">
        <w:rPr>
          <w:rFonts w:ascii="Sylfaen" w:hAnsi="Sylfaen" w:cs="Sylfaen"/>
          <w:b/>
          <w:sz w:val="22"/>
          <w:szCs w:val="22"/>
          <w:lang w:val="ka-GE"/>
        </w:rPr>
        <w:t>.</w:t>
      </w:r>
      <w:r w:rsidR="009B279D">
        <w:rPr>
          <w:rFonts w:ascii="Sylfaen" w:hAnsi="Sylfaen" w:cs="Sylfaen"/>
          <w:b/>
          <w:sz w:val="22"/>
          <w:szCs w:val="22"/>
          <w:lang w:val="ka-GE"/>
        </w:rPr>
        <w:t>91</w:t>
      </w:r>
      <w:r w:rsidR="00DD0ACB" w:rsidRPr="00DD0ACB">
        <w:rPr>
          <w:rFonts w:ascii="Sylfaen" w:hAnsi="Sylfaen" w:cs="Sylfaen"/>
          <w:b/>
          <w:sz w:val="22"/>
          <w:szCs w:val="22"/>
          <w:lang w:val="ka-GE"/>
        </w:rPr>
        <w:t xml:space="preserve"> </w:t>
      </w:r>
      <w:r w:rsidR="00850AD3" w:rsidRPr="00DD0ACB">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7FCB5B79"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8D6F2C">
        <w:rPr>
          <w:rFonts w:ascii="Sylfaen" w:hAnsi="Sylfaen"/>
          <w:b/>
          <w:bCs/>
          <w:sz w:val="22"/>
          <w:szCs w:val="22"/>
          <w:lang w:val="ka-GE"/>
        </w:rPr>
        <w:t>11.02.</w:t>
      </w:r>
      <w:r w:rsidR="007F528A" w:rsidRPr="001B4536">
        <w:rPr>
          <w:rFonts w:ascii="Sylfaen" w:hAnsi="Sylfaen"/>
          <w:b/>
          <w:bCs/>
          <w:sz w:val="22"/>
          <w:szCs w:val="22"/>
          <w:lang w:val="ka-GE"/>
        </w:rPr>
        <w:t>202</w:t>
      </w:r>
      <w:r w:rsidR="009B279D">
        <w:rPr>
          <w:rFonts w:ascii="Sylfaen" w:hAnsi="Sylfaen"/>
          <w:b/>
          <w:bCs/>
          <w:sz w:val="22"/>
          <w:szCs w:val="22"/>
          <w:lang w:val="ka-GE"/>
        </w:rPr>
        <w:t>6</w:t>
      </w:r>
      <w:r w:rsidR="00304F37">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46B41B89"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8D6F2C">
        <w:rPr>
          <w:rFonts w:ascii="Sylfaen" w:hAnsi="Sylfaen"/>
          <w:b/>
          <w:bCs/>
          <w:sz w:val="22"/>
          <w:szCs w:val="22"/>
          <w:lang w:val="ka-GE"/>
        </w:rPr>
        <w:t>11.02.</w:t>
      </w:r>
      <w:r w:rsidR="008D6F2C" w:rsidRPr="001B4536">
        <w:rPr>
          <w:rFonts w:ascii="Sylfaen" w:hAnsi="Sylfaen"/>
          <w:b/>
          <w:bCs/>
          <w:sz w:val="22"/>
          <w:szCs w:val="22"/>
          <w:lang w:val="ka-GE"/>
        </w:rPr>
        <w:t>202</w:t>
      </w:r>
      <w:r w:rsidR="008D6F2C">
        <w:rPr>
          <w:rFonts w:ascii="Sylfaen" w:hAnsi="Sylfaen"/>
          <w:b/>
          <w:bCs/>
          <w:sz w:val="22"/>
          <w:szCs w:val="22"/>
          <w:lang w:val="ka-GE"/>
        </w:rPr>
        <w:t xml:space="preserve">6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6F81B884"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1F79BC">
        <w:rPr>
          <w:rFonts w:ascii="Sylfaen" w:hAnsi="Sylfaen"/>
          <w:sz w:val="22"/>
          <w:szCs w:val="22"/>
          <w:lang w:val="ka-GE"/>
        </w:rPr>
        <w:t xml:space="preserve"> </w:t>
      </w:r>
      <w:r w:rsidR="00D5035C">
        <w:rPr>
          <w:rFonts w:ascii="Sylfaen" w:hAnsi="Sylfaen"/>
          <w:sz w:val="22"/>
          <w:szCs w:val="22"/>
          <w:lang w:val="ka-GE"/>
        </w:rPr>
        <w:t>419</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366B8E4D"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FA6DCF">
        <w:rPr>
          <w:rFonts w:ascii="Sylfaen" w:hAnsi="Sylfaen"/>
          <w:sz w:val="22"/>
          <w:szCs w:val="22"/>
        </w:rPr>
        <w:t>02.02.</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FA6DCF">
        <w:rPr>
          <w:rFonts w:ascii="Sylfaen" w:hAnsi="Sylfaen"/>
          <w:sz w:val="22"/>
          <w:szCs w:val="22"/>
        </w:rPr>
        <w:t>10.02.</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9B279D">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8"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9"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0"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მიმართოს</w:t>
      </w:r>
      <w:proofErr w:type="spellEnd"/>
      <w:r w:rsidRPr="004871E9">
        <w:t xml:space="preserve"> </w:t>
      </w:r>
      <w:proofErr w:type="spellStart"/>
      <w:r w:rsidRPr="004871E9">
        <w:rPr>
          <w:rFonts w:ascii="Sylfaen" w:hAnsi="Sylfaen" w:cs="Sylfaen"/>
        </w:rPr>
        <w:t>სასამართლოს</w:t>
      </w:r>
      <w:proofErr w:type="spellEnd"/>
      <w:r w:rsidRPr="004871E9">
        <w:t xml:space="preserve"> </w:t>
      </w:r>
      <w:proofErr w:type="spellStart"/>
      <w:r w:rsidRPr="004871E9">
        <w:rPr>
          <w:rFonts w:ascii="Sylfaen" w:hAnsi="Sylfaen" w:cs="Sylfaen"/>
        </w:rPr>
        <w:t>სარჩელით</w:t>
      </w:r>
      <w:proofErr w:type="spellEnd"/>
      <w:r w:rsidRPr="004871E9">
        <w:t xml:space="preserve"> </w:t>
      </w:r>
      <w:proofErr w:type="spellStart"/>
      <w:r w:rsidRPr="004871E9">
        <w:rPr>
          <w:rFonts w:ascii="Sylfaen" w:hAnsi="Sylfaen" w:cs="Sylfaen"/>
        </w:rPr>
        <w:t>ამგვარი</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proofErr w:type="spellStart"/>
      <w:r w:rsidRPr="004871E9">
        <w:rPr>
          <w:rFonts w:ascii="Sylfaen" w:hAnsi="Sylfaen" w:cs="Sylfaen"/>
        </w:rPr>
        <w:t>იძულების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lastRenderedPageBreak/>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ასევე</w:t>
      </w:r>
      <w:proofErr w:type="spellEnd"/>
      <w:r w:rsidRPr="004871E9">
        <w:t xml:space="preserve"> </w:t>
      </w:r>
      <w:proofErr w:type="spellStart"/>
      <w:r w:rsidRPr="004871E9">
        <w:rPr>
          <w:rFonts w:ascii="Sylfaen" w:hAnsi="Sylfaen" w:cs="Sylfaen"/>
        </w:rPr>
        <w:t>ზარალის</w:t>
      </w:r>
      <w:proofErr w:type="spellEnd"/>
      <w:r w:rsidRPr="004871E9">
        <w:t xml:space="preserve"> </w:t>
      </w:r>
      <w:proofErr w:type="spellStart"/>
      <w:r w:rsidRPr="004871E9">
        <w:rPr>
          <w:rFonts w:ascii="Sylfaen" w:hAnsi="Sylfaen" w:cs="Sylfaen"/>
        </w:rPr>
        <w:t>ანაზღაურების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რომელიც</w:t>
      </w:r>
      <w:proofErr w:type="spellEnd"/>
      <w:r w:rsidRPr="004871E9">
        <w:t xml:space="preserve"> </w:t>
      </w:r>
      <w:proofErr w:type="spellStart"/>
      <w:r w:rsidRPr="004871E9">
        <w:rPr>
          <w:rFonts w:ascii="Sylfaen" w:hAnsi="Sylfaen" w:cs="Sylfaen"/>
        </w:rPr>
        <w:t>მიადგა</w:t>
      </w:r>
      <w:proofErr w:type="spellEnd"/>
      <w:r w:rsidRPr="004871E9">
        <w:t xml:space="preserve"> </w:t>
      </w:r>
      <w:proofErr w:type="spellStart"/>
      <w:r w:rsidRPr="004871E9">
        <w:rPr>
          <w:rFonts w:ascii="Sylfaen" w:hAnsi="Sylfaen" w:cs="Sylfaen"/>
        </w:rPr>
        <w:t>ხელშეკრულების</w:t>
      </w:r>
      <w:proofErr w:type="spellEnd"/>
      <w:r w:rsidRPr="004871E9">
        <w:t xml:space="preserve"> </w:t>
      </w:r>
      <w:proofErr w:type="spellStart"/>
      <w:r w:rsidRPr="004871E9">
        <w:rPr>
          <w:rFonts w:ascii="Sylfaen" w:hAnsi="Sylfaen" w:cs="Sylfaen"/>
        </w:rPr>
        <w:t>დადებაზე</w:t>
      </w:r>
      <w:proofErr w:type="spellEnd"/>
      <w:r w:rsidRPr="004871E9">
        <w:t xml:space="preserve"> </w:t>
      </w:r>
      <w:proofErr w:type="spellStart"/>
      <w:r w:rsidRPr="004871E9">
        <w:rPr>
          <w:rFonts w:ascii="Sylfaen" w:hAnsi="Sylfaen" w:cs="Sylfaen"/>
        </w:rPr>
        <w:t>თავის</w:t>
      </w:r>
      <w:proofErr w:type="spellEnd"/>
      <w:r w:rsidRPr="004871E9">
        <w:t xml:space="preserve"> </w:t>
      </w:r>
      <w:proofErr w:type="spellStart"/>
      <w:r w:rsidRPr="004871E9">
        <w:rPr>
          <w:rFonts w:ascii="Sylfaen" w:hAnsi="Sylfaen" w:cs="Sylfaen"/>
        </w:rPr>
        <w:t>აიდების</w:t>
      </w:r>
      <w:proofErr w:type="spellEnd"/>
      <w:r w:rsidRPr="004871E9">
        <w:t xml:space="preserve"> </w:t>
      </w:r>
      <w:proofErr w:type="spellStart"/>
      <w:r w:rsidRPr="004871E9">
        <w:rPr>
          <w:rFonts w:ascii="Sylfaen" w:hAnsi="Sylfaen" w:cs="Sylfaen"/>
        </w:rPr>
        <w:t>შედეგად</w:t>
      </w:r>
      <w:proofErr w:type="spellEnd"/>
      <w:r w:rsidRPr="004871E9">
        <w:t xml:space="preserve">. </w:t>
      </w:r>
    </w:p>
    <w:p w14:paraId="09A8A80E" w14:textId="5AEB6F48" w:rsidR="00EA4523"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მონაწილესთან</w:t>
      </w:r>
      <w:proofErr w:type="spellEnd"/>
      <w:r w:rsidRPr="004871E9">
        <w:t xml:space="preserve">, </w:t>
      </w:r>
      <w:proofErr w:type="spellStart"/>
      <w:r w:rsidRPr="004871E9">
        <w:rPr>
          <w:rFonts w:ascii="Sylfaen" w:hAnsi="Sylfaen" w:cs="Sylfaen"/>
        </w:rPr>
        <w:t>რომლის</w:t>
      </w:r>
      <w:proofErr w:type="spellEnd"/>
      <w:r w:rsidRPr="004871E9">
        <w:t xml:space="preserve"> </w:t>
      </w:r>
      <w:proofErr w:type="spellStart"/>
      <w:r w:rsidRPr="004871E9">
        <w:rPr>
          <w:rFonts w:ascii="Sylfaen" w:hAnsi="Sylfaen" w:cs="Sylfaen"/>
        </w:rPr>
        <w:t>განაცხადსაც</w:t>
      </w:r>
      <w:proofErr w:type="spellEnd"/>
      <w:r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საბოლოო</w:t>
      </w:r>
      <w:proofErr w:type="spellEnd"/>
      <w:r w:rsidR="00436A40" w:rsidRPr="004871E9">
        <w:t xml:space="preserve"> </w:t>
      </w:r>
      <w:proofErr w:type="spellStart"/>
      <w:r w:rsidR="00436A40" w:rsidRPr="004871E9">
        <w:rPr>
          <w:rFonts w:ascii="Sylfaen" w:hAnsi="Sylfaen" w:cs="Sylfaen"/>
        </w:rPr>
        <w:t>რანჟირებით</w:t>
      </w:r>
      <w:proofErr w:type="spellEnd"/>
      <w:r w:rsidR="00436A40" w:rsidRPr="004871E9">
        <w:t xml:space="preserve"> </w:t>
      </w:r>
      <w:proofErr w:type="spellStart"/>
      <w:r w:rsidR="00436A40" w:rsidRPr="004871E9">
        <w:rPr>
          <w:rFonts w:ascii="Sylfaen" w:hAnsi="Sylfaen" w:cs="Sylfaen"/>
        </w:rPr>
        <w:t>მომდევნო</w:t>
      </w:r>
      <w:proofErr w:type="spellEnd"/>
      <w:r w:rsidR="00436A40" w:rsidRPr="004871E9">
        <w:t xml:space="preserve">  </w:t>
      </w:r>
      <w:proofErr w:type="spellStart"/>
      <w:r w:rsidR="00436A40" w:rsidRPr="004871E9">
        <w:rPr>
          <w:rFonts w:ascii="Sylfaen" w:hAnsi="Sylfaen" w:cs="Sylfaen"/>
        </w:rPr>
        <w:t>ნომერი</w:t>
      </w:r>
      <w:proofErr w:type="spellEnd"/>
      <w:r w:rsidR="00436A40" w:rsidRPr="004871E9">
        <w:t xml:space="preserve">, </w:t>
      </w:r>
      <w:proofErr w:type="spellStart"/>
      <w:r w:rsidR="00436A40" w:rsidRPr="004871E9">
        <w:rPr>
          <w:rFonts w:ascii="Sylfaen" w:hAnsi="Sylfaen" w:cs="Sylfaen"/>
        </w:rPr>
        <w:t>ინ</w:t>
      </w:r>
      <w:proofErr w:type="spellEnd"/>
      <w:r w:rsidR="00436A40" w:rsidRPr="004871E9">
        <w:t xml:space="preserve"> </w:t>
      </w:r>
      <w:proofErr w:type="spellStart"/>
      <w:r w:rsidR="00436A40" w:rsidRPr="004871E9">
        <w:rPr>
          <w:rFonts w:ascii="Sylfaen" w:hAnsi="Sylfaen" w:cs="Sylfaen"/>
        </w:rPr>
        <w:t>პირობით</w:t>
      </w:r>
      <w:proofErr w:type="spellEnd"/>
      <w:r w:rsidR="00436A40" w:rsidRPr="004871E9">
        <w:t xml:space="preserve">, </w:t>
      </w:r>
      <w:proofErr w:type="spellStart"/>
      <w:r w:rsidR="00436A40" w:rsidRPr="004871E9">
        <w:rPr>
          <w:rFonts w:ascii="Sylfaen" w:hAnsi="Sylfaen" w:cs="Sylfaen"/>
        </w:rPr>
        <w:t>შესყიდვის</w:t>
      </w:r>
      <w:proofErr w:type="spellEnd"/>
      <w:r w:rsidR="00436A40" w:rsidRPr="004871E9">
        <w:t xml:space="preserve"> </w:t>
      </w:r>
      <w:proofErr w:type="spellStart"/>
      <w:r w:rsidR="00436A40" w:rsidRPr="004871E9">
        <w:rPr>
          <w:rFonts w:ascii="Sylfaen" w:hAnsi="Sylfaen" w:cs="Sylfaen"/>
        </w:rPr>
        <w:t>მონაწილე</w:t>
      </w:r>
      <w:proofErr w:type="spellEnd"/>
      <w:r w:rsidR="00436A40" w:rsidRPr="004871E9">
        <w:t xml:space="preserve">, </w:t>
      </w:r>
      <w:proofErr w:type="spellStart"/>
      <w:r w:rsidR="00436A40" w:rsidRPr="004871E9">
        <w:rPr>
          <w:rFonts w:ascii="Sylfaen" w:hAnsi="Sylfaen" w:cs="Sylfaen"/>
        </w:rPr>
        <w:t>რომლის</w:t>
      </w:r>
      <w:proofErr w:type="spellEnd"/>
      <w:r w:rsidR="00436A40" w:rsidRPr="004871E9">
        <w:t xml:space="preserve"> </w:t>
      </w:r>
      <w:proofErr w:type="spellStart"/>
      <w:r w:rsidR="00436A40" w:rsidRPr="004871E9">
        <w:rPr>
          <w:rFonts w:ascii="Sylfaen" w:hAnsi="Sylfaen" w:cs="Sylfaen"/>
        </w:rPr>
        <w:t>განაცხადსაც</w:t>
      </w:r>
      <w:proofErr w:type="spellEnd"/>
      <w:r w:rsidR="00436A40"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წინა</w:t>
      </w:r>
      <w:proofErr w:type="spellEnd"/>
      <w:r w:rsidR="00436A40" w:rsidRPr="004871E9">
        <w:t xml:space="preserve"> </w:t>
      </w:r>
      <w:proofErr w:type="spellStart"/>
      <w:r w:rsidR="00436A40" w:rsidRPr="004871E9">
        <w:rPr>
          <w:rFonts w:ascii="Sylfaen" w:hAnsi="Sylfaen" w:cs="Sylfaen"/>
        </w:rPr>
        <w:t>ნომერი</w:t>
      </w:r>
      <w:proofErr w:type="spellEnd"/>
      <w:r w:rsidR="00436A40" w:rsidRPr="004871E9">
        <w:t xml:space="preserve">, </w:t>
      </w:r>
      <w:proofErr w:type="spellStart"/>
      <w:r w:rsidR="00436A40" w:rsidRPr="004871E9">
        <w:rPr>
          <w:rFonts w:ascii="Sylfaen" w:hAnsi="Sylfaen" w:cs="Sylfaen"/>
        </w:rPr>
        <w:t>თავს</w:t>
      </w:r>
      <w:proofErr w:type="spellEnd"/>
      <w:r w:rsidR="00436A40" w:rsidRPr="004871E9">
        <w:t xml:space="preserve"> </w:t>
      </w:r>
      <w:proofErr w:type="spellStart"/>
      <w:r w:rsidR="00436A40" w:rsidRPr="004871E9">
        <w:rPr>
          <w:rFonts w:ascii="Sylfaen" w:hAnsi="Sylfaen" w:cs="Sylfaen"/>
        </w:rPr>
        <w:t>აარიდებს</w:t>
      </w:r>
      <w:proofErr w:type="spellEnd"/>
      <w:r w:rsidR="00436A40" w:rsidRPr="004871E9">
        <w:t xml:space="preserve"> </w:t>
      </w:r>
      <w:proofErr w:type="spellStart"/>
      <w:r w:rsidR="00436A40" w:rsidRPr="004871E9">
        <w:rPr>
          <w:rFonts w:ascii="Sylfaen" w:hAnsi="Sylfaen" w:cs="Sylfaen"/>
        </w:rPr>
        <w:t>ხელშეკრულების</w:t>
      </w:r>
      <w:proofErr w:type="spellEnd"/>
      <w:r w:rsidR="00436A40" w:rsidRPr="004871E9">
        <w:t xml:space="preserve"> </w:t>
      </w:r>
      <w:proofErr w:type="spellStart"/>
      <w:r w:rsidR="00436A40" w:rsidRPr="004871E9">
        <w:rPr>
          <w:rFonts w:ascii="Sylfaen" w:hAnsi="Sylfaen" w:cs="Sylfaen"/>
        </w:rPr>
        <w:t>დადებას</w:t>
      </w:r>
      <w:proofErr w:type="spellEnd"/>
      <w:r w:rsidR="00436A40" w:rsidRPr="004871E9">
        <w:t xml:space="preserve">, </w:t>
      </w:r>
      <w:proofErr w:type="spellStart"/>
      <w:r w:rsidR="00436A40" w:rsidRPr="004871E9">
        <w:rPr>
          <w:rFonts w:ascii="Sylfaen" w:hAnsi="Sylfaen" w:cs="Sylfaen"/>
        </w:rPr>
        <w:t>და</w:t>
      </w:r>
      <w:proofErr w:type="spellEnd"/>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24989D2C"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9B279D">
        <w:rPr>
          <w:rFonts w:ascii="Sylfaen" w:hAnsi="Sylfaen"/>
          <w:b/>
          <w:sz w:val="22"/>
          <w:szCs w:val="22"/>
          <w:u w:val="single"/>
          <w:lang w:val="ka-GE"/>
        </w:rPr>
        <w:t>6</w:t>
      </w:r>
      <w:r w:rsidR="00262ABC" w:rsidRPr="001B4536">
        <w:rPr>
          <w:rFonts w:ascii="Sylfaen" w:hAnsi="Sylfaen"/>
          <w:b/>
          <w:sz w:val="22"/>
          <w:szCs w:val="22"/>
          <w:u w:val="single"/>
          <w:lang w:val="ka-GE"/>
        </w:rPr>
        <w:t>.000</w:t>
      </w:r>
      <w:r w:rsidR="009B279D">
        <w:rPr>
          <w:rFonts w:ascii="Sylfaen" w:hAnsi="Sylfaen"/>
          <w:b/>
          <w:sz w:val="22"/>
          <w:szCs w:val="22"/>
          <w:u w:val="single"/>
          <w:lang w:val="ka-GE"/>
        </w:rPr>
        <w:t>02</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989"/>
        <w:gridCol w:w="7380"/>
        <w:gridCol w:w="1835"/>
      </w:tblGrid>
      <w:tr w:rsidR="00304F37" w:rsidRPr="001B4536" w14:paraId="7E2E6C3F" w14:textId="77777777" w:rsidTr="00D5035C">
        <w:trPr>
          <w:trHeight w:val="1315"/>
        </w:trPr>
        <w:tc>
          <w:tcPr>
            <w:tcW w:w="48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3616"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899"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Default="00304F37" w:rsidP="00874D21">
            <w:pPr>
              <w:widowControl/>
              <w:autoSpaceDE/>
              <w:autoSpaceDN/>
              <w:adjustRightInd/>
              <w:rPr>
                <w:rFonts w:ascii="Sylfaen" w:hAnsi="Sylfaen"/>
                <w:b/>
                <w:color w:val="000000"/>
                <w:sz w:val="22"/>
                <w:szCs w:val="22"/>
                <w:lang w:val="ka-GE" w:eastAsia="en-US"/>
              </w:rPr>
            </w:pPr>
          </w:p>
          <w:p w14:paraId="422267ED" w14:textId="6CA4695F" w:rsidR="00304F37" w:rsidRDefault="00304F37"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რაოდენობა</w:t>
            </w:r>
          </w:p>
        </w:tc>
      </w:tr>
      <w:tr w:rsidR="00D5035C" w:rsidRPr="00162ECF" w14:paraId="18CF89A1"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CE52E5C" w14:textId="5ADC234E"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3616" w:type="pct"/>
            <w:tcBorders>
              <w:top w:val="single" w:sz="4" w:space="0" w:color="auto"/>
              <w:left w:val="single" w:sz="4" w:space="0" w:color="auto"/>
              <w:bottom w:val="single" w:sz="4" w:space="0" w:color="auto"/>
              <w:right w:val="single" w:sz="4" w:space="0" w:color="auto"/>
            </w:tcBorders>
          </w:tcPr>
          <w:p w14:paraId="7F307488" w14:textId="3F1A45F7" w:rsidR="00D5035C" w:rsidRPr="00CD1DAE" w:rsidRDefault="00D5035C" w:rsidP="00D5035C">
            <w:pPr>
              <w:spacing w:line="276" w:lineRule="auto"/>
              <w:contextualSpacing/>
              <w:rPr>
                <w:rFonts w:ascii="Sylfaen" w:hAnsi="Sylfaen"/>
                <w:bCs/>
                <w:sz w:val="22"/>
                <w:szCs w:val="22"/>
                <w:lang w:val="ka-GE"/>
              </w:rPr>
            </w:pPr>
            <w:r w:rsidRPr="00D5035C">
              <w:rPr>
                <w:lang w:val="ka-GE"/>
              </w:rPr>
              <w:t>HP CF259X – (Laser Jet Pro MFP M428dw-</w:t>
            </w:r>
            <w:r w:rsidRPr="00D5035C">
              <w:rPr>
                <w:rFonts w:ascii="Sylfaen" w:hAnsi="Sylfaen" w:cs="Sylfaen"/>
                <w:lang w:val="ka-GE"/>
              </w:rPr>
              <w:t>სათვის</w:t>
            </w:r>
            <w:r w:rsidRPr="00D5035C">
              <w:rPr>
                <w:lang w:val="ka-GE"/>
              </w:rPr>
              <w:t>)</w:t>
            </w:r>
          </w:p>
        </w:tc>
        <w:tc>
          <w:tcPr>
            <w:tcW w:w="899" w:type="pct"/>
            <w:tcBorders>
              <w:top w:val="single" w:sz="4" w:space="0" w:color="auto"/>
              <w:left w:val="single" w:sz="4" w:space="0" w:color="auto"/>
              <w:bottom w:val="single" w:sz="4" w:space="0" w:color="auto"/>
              <w:right w:val="single" w:sz="4" w:space="0" w:color="auto"/>
            </w:tcBorders>
          </w:tcPr>
          <w:p w14:paraId="00F38204" w14:textId="19E40609" w:rsidR="00D5035C" w:rsidRPr="00CD1DAE" w:rsidRDefault="00D5035C" w:rsidP="00D5035C">
            <w:pPr>
              <w:widowControl/>
              <w:autoSpaceDE/>
              <w:autoSpaceDN/>
              <w:adjustRightInd/>
              <w:jc w:val="center"/>
              <w:rPr>
                <w:rFonts w:asciiTheme="minorHAnsi" w:hAnsiTheme="minorHAnsi"/>
                <w:bCs/>
                <w:color w:val="000000"/>
                <w:lang w:val="ka-GE" w:eastAsia="en-US"/>
              </w:rPr>
            </w:pPr>
            <w:r w:rsidRPr="00555D08">
              <w:rPr>
                <w:lang w:val="ka-GE"/>
              </w:rPr>
              <w:t xml:space="preserve">30 </w:t>
            </w:r>
            <w:r w:rsidRPr="00555D08">
              <w:rPr>
                <w:rFonts w:ascii="Sylfaen" w:hAnsi="Sylfaen" w:cs="Sylfaen"/>
                <w:lang w:val="ka-GE"/>
              </w:rPr>
              <w:t>ცალი</w:t>
            </w:r>
          </w:p>
        </w:tc>
      </w:tr>
      <w:tr w:rsidR="00D5035C" w:rsidRPr="00162ECF" w14:paraId="485BAB61"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07522D60" w14:textId="4A4351CF"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3616" w:type="pct"/>
            <w:tcBorders>
              <w:top w:val="single" w:sz="4" w:space="0" w:color="auto"/>
              <w:left w:val="single" w:sz="4" w:space="0" w:color="auto"/>
              <w:bottom w:val="single" w:sz="4" w:space="0" w:color="auto"/>
              <w:right w:val="single" w:sz="4" w:space="0" w:color="auto"/>
            </w:tcBorders>
          </w:tcPr>
          <w:p w14:paraId="76A36D66" w14:textId="6DFAFC47" w:rsidR="00D5035C" w:rsidRPr="00CD1DAE" w:rsidRDefault="00D5035C" w:rsidP="00D5035C">
            <w:pPr>
              <w:spacing w:line="276" w:lineRule="auto"/>
              <w:contextualSpacing/>
              <w:rPr>
                <w:rFonts w:ascii="Sylfaen" w:hAnsi="Sylfaen"/>
                <w:bCs/>
                <w:sz w:val="22"/>
                <w:szCs w:val="22"/>
                <w:lang w:val="ka-GE"/>
              </w:rPr>
            </w:pPr>
            <w:r w:rsidRPr="00E900C9">
              <w:t>HP CF214X – (Laser Jet Enterprise MFP M725-</w:t>
            </w:r>
            <w:r w:rsidRPr="00E900C9">
              <w:rPr>
                <w:rFonts w:ascii="Sylfaen" w:hAnsi="Sylfaen" w:cs="Sylfaen"/>
              </w:rPr>
              <w:t>სათვის</w:t>
            </w:r>
            <w:r w:rsidRPr="00E900C9">
              <w:t>)</w:t>
            </w:r>
          </w:p>
        </w:tc>
        <w:tc>
          <w:tcPr>
            <w:tcW w:w="899" w:type="pct"/>
            <w:tcBorders>
              <w:top w:val="single" w:sz="4" w:space="0" w:color="auto"/>
              <w:left w:val="single" w:sz="4" w:space="0" w:color="auto"/>
              <w:bottom w:val="single" w:sz="4" w:space="0" w:color="auto"/>
              <w:right w:val="single" w:sz="4" w:space="0" w:color="auto"/>
            </w:tcBorders>
          </w:tcPr>
          <w:p w14:paraId="76A8E4BA" w14:textId="54B15F8B" w:rsidR="00D5035C" w:rsidRPr="00CD1DAE" w:rsidRDefault="00D5035C" w:rsidP="00D5035C">
            <w:pPr>
              <w:widowControl/>
              <w:autoSpaceDE/>
              <w:autoSpaceDN/>
              <w:adjustRightInd/>
              <w:jc w:val="center"/>
              <w:rPr>
                <w:rFonts w:asciiTheme="minorHAnsi" w:hAnsiTheme="minorHAnsi"/>
                <w:bCs/>
                <w:color w:val="000000"/>
                <w:lang w:val="ka-GE" w:eastAsia="en-US"/>
              </w:rPr>
            </w:pPr>
            <w:r w:rsidRPr="00555D08">
              <w:rPr>
                <w:lang w:val="ka-GE"/>
              </w:rPr>
              <w:t xml:space="preserve">6 </w:t>
            </w:r>
            <w:r w:rsidRPr="00555D08">
              <w:rPr>
                <w:rFonts w:ascii="Sylfaen" w:hAnsi="Sylfaen" w:cs="Sylfaen"/>
                <w:lang w:val="ka-GE"/>
              </w:rPr>
              <w:t>ცალი</w:t>
            </w:r>
          </w:p>
        </w:tc>
      </w:tr>
      <w:tr w:rsidR="00D5035C" w:rsidRPr="00162ECF" w14:paraId="213A93F7"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FCA9328" w14:textId="13A65050"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3</w:t>
            </w:r>
          </w:p>
        </w:tc>
        <w:tc>
          <w:tcPr>
            <w:tcW w:w="3616" w:type="pct"/>
            <w:tcBorders>
              <w:top w:val="single" w:sz="4" w:space="0" w:color="auto"/>
              <w:left w:val="single" w:sz="4" w:space="0" w:color="auto"/>
              <w:bottom w:val="single" w:sz="4" w:space="0" w:color="auto"/>
              <w:right w:val="single" w:sz="4" w:space="0" w:color="auto"/>
            </w:tcBorders>
          </w:tcPr>
          <w:p w14:paraId="197C6D74" w14:textId="50AD310B" w:rsidR="00D5035C" w:rsidRPr="00CD1DAE" w:rsidRDefault="00D5035C" w:rsidP="00D5035C">
            <w:pPr>
              <w:spacing w:line="276" w:lineRule="auto"/>
              <w:contextualSpacing/>
              <w:rPr>
                <w:rFonts w:ascii="Sylfaen" w:hAnsi="Sylfaen"/>
                <w:bCs/>
                <w:sz w:val="22"/>
                <w:szCs w:val="22"/>
                <w:lang w:val="ka-GE"/>
              </w:rPr>
            </w:pPr>
            <w:r w:rsidRPr="00D5035C">
              <w:rPr>
                <w:lang w:val="en-US"/>
              </w:rPr>
              <w:t xml:space="preserve">HP 151A – (Laser Jet </w:t>
            </w:r>
            <w:r w:rsidRPr="00D5035C">
              <w:rPr>
                <w:lang w:val="ka-GE"/>
              </w:rPr>
              <w:t>Pro MFP 4103dw</w:t>
            </w:r>
            <w:r w:rsidRPr="00D5035C">
              <w:rPr>
                <w:lang w:val="en-US"/>
              </w:rPr>
              <w:t>-</w:t>
            </w:r>
            <w:proofErr w:type="spellStart"/>
            <w:r w:rsidRPr="00D5035C">
              <w:rPr>
                <w:rFonts w:ascii="Sylfaen" w:hAnsi="Sylfaen" w:cs="Sylfaen"/>
              </w:rPr>
              <w:t>სათვის</w:t>
            </w:r>
            <w:proofErr w:type="spellEnd"/>
            <w:r w:rsidRPr="00D5035C">
              <w:rPr>
                <w:lang w:val="en-US"/>
              </w:rPr>
              <w:t>)</w:t>
            </w:r>
          </w:p>
        </w:tc>
        <w:tc>
          <w:tcPr>
            <w:tcW w:w="899" w:type="pct"/>
            <w:tcBorders>
              <w:top w:val="single" w:sz="4" w:space="0" w:color="auto"/>
              <w:left w:val="single" w:sz="4" w:space="0" w:color="auto"/>
              <w:bottom w:val="single" w:sz="4" w:space="0" w:color="auto"/>
              <w:right w:val="single" w:sz="4" w:space="0" w:color="auto"/>
            </w:tcBorders>
          </w:tcPr>
          <w:p w14:paraId="557FC1CC" w14:textId="3E1418DD" w:rsidR="00D5035C" w:rsidRPr="00CD1DAE" w:rsidRDefault="00D5035C" w:rsidP="00D5035C">
            <w:pPr>
              <w:widowControl/>
              <w:autoSpaceDE/>
              <w:autoSpaceDN/>
              <w:adjustRightInd/>
              <w:jc w:val="center"/>
              <w:rPr>
                <w:rFonts w:asciiTheme="minorHAnsi" w:hAnsiTheme="minorHAnsi"/>
                <w:bCs/>
                <w:color w:val="000000"/>
                <w:lang w:val="ka-GE" w:eastAsia="en-US"/>
              </w:rPr>
            </w:pPr>
            <w:r w:rsidRPr="00555D08">
              <w:rPr>
                <w:lang w:val="ka-GE"/>
              </w:rPr>
              <w:t xml:space="preserve">6 </w:t>
            </w:r>
            <w:r w:rsidRPr="00555D08">
              <w:rPr>
                <w:rFonts w:ascii="Sylfaen" w:hAnsi="Sylfaen" w:cs="Sylfaen"/>
                <w:lang w:val="ka-GE"/>
              </w:rPr>
              <w:t>ცალი</w:t>
            </w:r>
          </w:p>
        </w:tc>
      </w:tr>
      <w:tr w:rsidR="00D5035C" w:rsidRPr="00162ECF" w14:paraId="228391FC"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C738D53" w14:textId="6E63C5EE"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4</w:t>
            </w:r>
          </w:p>
        </w:tc>
        <w:tc>
          <w:tcPr>
            <w:tcW w:w="3616" w:type="pct"/>
            <w:tcBorders>
              <w:top w:val="single" w:sz="4" w:space="0" w:color="auto"/>
              <w:left w:val="single" w:sz="4" w:space="0" w:color="auto"/>
              <w:bottom w:val="single" w:sz="4" w:space="0" w:color="auto"/>
              <w:right w:val="single" w:sz="4" w:space="0" w:color="auto"/>
            </w:tcBorders>
          </w:tcPr>
          <w:p w14:paraId="78019D37" w14:textId="1F3F5993" w:rsidR="00D5035C" w:rsidRPr="00CD1DAE" w:rsidRDefault="00D5035C" w:rsidP="00D5035C">
            <w:pPr>
              <w:spacing w:line="276" w:lineRule="auto"/>
              <w:contextualSpacing/>
              <w:rPr>
                <w:rFonts w:ascii="Sylfaen" w:hAnsi="Sylfaen"/>
                <w:bCs/>
                <w:sz w:val="22"/>
                <w:szCs w:val="22"/>
                <w:lang w:val="ka-GE"/>
              </w:rPr>
            </w:pPr>
            <w:r w:rsidRPr="00D5035C">
              <w:rPr>
                <w:lang w:val="en-US"/>
              </w:rPr>
              <w:t>CANON CEXV 65 Black– (Canon image RUNNER C3326i-</w:t>
            </w:r>
            <w:proofErr w:type="spellStart"/>
            <w:r w:rsidRPr="00E900C9">
              <w:rPr>
                <w:rFonts w:ascii="Sylfaen" w:hAnsi="Sylfaen" w:cs="Sylfaen"/>
              </w:rPr>
              <w:t>სათვის</w:t>
            </w:r>
            <w:proofErr w:type="spellEnd"/>
            <w:r w:rsidRPr="00D5035C">
              <w:rPr>
                <w:lang w:val="en-US"/>
              </w:rPr>
              <w:t>)</w:t>
            </w:r>
          </w:p>
        </w:tc>
        <w:tc>
          <w:tcPr>
            <w:tcW w:w="899" w:type="pct"/>
            <w:tcBorders>
              <w:top w:val="single" w:sz="4" w:space="0" w:color="auto"/>
              <w:left w:val="single" w:sz="4" w:space="0" w:color="auto"/>
              <w:bottom w:val="single" w:sz="4" w:space="0" w:color="auto"/>
              <w:right w:val="single" w:sz="4" w:space="0" w:color="auto"/>
            </w:tcBorders>
          </w:tcPr>
          <w:p w14:paraId="70F92EC1" w14:textId="56AE304F" w:rsidR="00D5035C" w:rsidRPr="00CD1DAE" w:rsidRDefault="00D5035C" w:rsidP="00D5035C">
            <w:pPr>
              <w:widowControl/>
              <w:autoSpaceDE/>
              <w:autoSpaceDN/>
              <w:adjustRightInd/>
              <w:jc w:val="center"/>
              <w:rPr>
                <w:rFonts w:asciiTheme="minorHAnsi" w:hAnsiTheme="minorHAnsi"/>
                <w:bCs/>
                <w:color w:val="000000"/>
                <w:lang w:val="ka-GE" w:eastAsia="en-US"/>
              </w:rPr>
            </w:pPr>
            <w:r>
              <w:rPr>
                <w:lang w:val="ka-GE"/>
              </w:rPr>
              <w:t>3</w:t>
            </w:r>
            <w:r w:rsidRPr="00555D08">
              <w:rPr>
                <w:lang w:val="ka-GE"/>
              </w:rPr>
              <w:t xml:space="preserve"> </w:t>
            </w:r>
            <w:r w:rsidRPr="00555D08">
              <w:rPr>
                <w:rFonts w:ascii="Sylfaen" w:hAnsi="Sylfaen" w:cs="Sylfaen"/>
                <w:lang w:val="ka-GE"/>
              </w:rPr>
              <w:t>ცალი</w:t>
            </w:r>
          </w:p>
        </w:tc>
      </w:tr>
      <w:tr w:rsidR="00D5035C" w:rsidRPr="00162ECF" w14:paraId="2D0F5397"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2C842B5E" w14:textId="04AD367F"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5</w:t>
            </w:r>
          </w:p>
        </w:tc>
        <w:tc>
          <w:tcPr>
            <w:tcW w:w="3616" w:type="pct"/>
            <w:tcBorders>
              <w:top w:val="single" w:sz="4" w:space="0" w:color="auto"/>
              <w:left w:val="single" w:sz="4" w:space="0" w:color="auto"/>
              <w:bottom w:val="single" w:sz="4" w:space="0" w:color="auto"/>
              <w:right w:val="single" w:sz="4" w:space="0" w:color="auto"/>
            </w:tcBorders>
          </w:tcPr>
          <w:p w14:paraId="65807F2D" w14:textId="6FEE895B" w:rsidR="00D5035C" w:rsidRPr="00CD1DAE" w:rsidRDefault="00D5035C" w:rsidP="00D5035C">
            <w:pPr>
              <w:spacing w:line="276" w:lineRule="auto"/>
              <w:contextualSpacing/>
              <w:rPr>
                <w:rFonts w:ascii="Sylfaen" w:hAnsi="Sylfaen"/>
                <w:bCs/>
                <w:sz w:val="22"/>
                <w:szCs w:val="22"/>
                <w:lang w:val="ka-GE"/>
              </w:rPr>
            </w:pPr>
            <w:r w:rsidRPr="00D5035C">
              <w:rPr>
                <w:lang w:val="en-US"/>
              </w:rPr>
              <w:t>CANON CEXV 65 Cyan – (Canon image RUNNER C3326i-</w:t>
            </w:r>
            <w:proofErr w:type="spellStart"/>
            <w:r w:rsidRPr="00E900C9">
              <w:rPr>
                <w:rFonts w:ascii="Sylfaen" w:hAnsi="Sylfaen" w:cs="Sylfaen"/>
              </w:rPr>
              <w:t>სათვის</w:t>
            </w:r>
            <w:proofErr w:type="spellEnd"/>
            <w:r w:rsidRPr="00D5035C">
              <w:rPr>
                <w:lang w:val="en-US"/>
              </w:rPr>
              <w:t>)</w:t>
            </w:r>
          </w:p>
        </w:tc>
        <w:tc>
          <w:tcPr>
            <w:tcW w:w="899" w:type="pct"/>
            <w:tcBorders>
              <w:top w:val="single" w:sz="4" w:space="0" w:color="auto"/>
              <w:left w:val="single" w:sz="4" w:space="0" w:color="auto"/>
              <w:bottom w:val="single" w:sz="4" w:space="0" w:color="auto"/>
              <w:right w:val="single" w:sz="4" w:space="0" w:color="auto"/>
            </w:tcBorders>
          </w:tcPr>
          <w:p w14:paraId="0D9BCCE0" w14:textId="177B2824" w:rsidR="00D5035C" w:rsidRPr="00CD1DAE" w:rsidRDefault="00D5035C" w:rsidP="00D5035C">
            <w:pPr>
              <w:widowControl/>
              <w:autoSpaceDE/>
              <w:autoSpaceDN/>
              <w:adjustRightInd/>
              <w:jc w:val="center"/>
              <w:rPr>
                <w:rFonts w:asciiTheme="minorHAnsi" w:hAnsiTheme="minorHAnsi"/>
                <w:bCs/>
                <w:color w:val="000000"/>
                <w:lang w:val="ka-GE" w:eastAsia="en-US"/>
              </w:rPr>
            </w:pPr>
            <w:r>
              <w:rPr>
                <w:lang w:val="ka-GE"/>
              </w:rPr>
              <w:t>3</w:t>
            </w:r>
            <w:r w:rsidRPr="00555D08">
              <w:rPr>
                <w:lang w:val="ka-GE"/>
              </w:rPr>
              <w:t xml:space="preserve"> </w:t>
            </w:r>
            <w:r w:rsidRPr="00555D08">
              <w:rPr>
                <w:rFonts w:ascii="Sylfaen" w:hAnsi="Sylfaen" w:cs="Sylfaen"/>
                <w:lang w:val="ka-GE"/>
              </w:rPr>
              <w:t>ცალი</w:t>
            </w:r>
          </w:p>
        </w:tc>
      </w:tr>
      <w:tr w:rsidR="00D5035C" w:rsidRPr="00162ECF" w14:paraId="35E092A3"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5135FAF4" w14:textId="04106382"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6</w:t>
            </w:r>
          </w:p>
        </w:tc>
        <w:tc>
          <w:tcPr>
            <w:tcW w:w="3616" w:type="pct"/>
            <w:tcBorders>
              <w:top w:val="single" w:sz="4" w:space="0" w:color="auto"/>
              <w:left w:val="single" w:sz="4" w:space="0" w:color="auto"/>
              <w:bottom w:val="single" w:sz="4" w:space="0" w:color="auto"/>
              <w:right w:val="single" w:sz="4" w:space="0" w:color="auto"/>
            </w:tcBorders>
          </w:tcPr>
          <w:p w14:paraId="1EE93AFC" w14:textId="2D184E90" w:rsidR="00D5035C" w:rsidRPr="00CD1DAE" w:rsidRDefault="00D5035C" w:rsidP="00D5035C">
            <w:pPr>
              <w:spacing w:line="276" w:lineRule="auto"/>
              <w:contextualSpacing/>
              <w:rPr>
                <w:rFonts w:ascii="Sylfaen" w:hAnsi="Sylfaen"/>
                <w:bCs/>
                <w:sz w:val="22"/>
                <w:szCs w:val="22"/>
                <w:lang w:val="ka-GE"/>
              </w:rPr>
            </w:pPr>
            <w:r w:rsidRPr="00D5035C">
              <w:rPr>
                <w:lang w:val="en-US"/>
              </w:rPr>
              <w:t>CANON CEXV 65 Magenta– (Canon image RUNNER C3326i-</w:t>
            </w:r>
            <w:proofErr w:type="spellStart"/>
            <w:r w:rsidRPr="00E900C9">
              <w:rPr>
                <w:rFonts w:ascii="Sylfaen" w:hAnsi="Sylfaen" w:cs="Sylfaen"/>
              </w:rPr>
              <w:t>სათვის</w:t>
            </w:r>
            <w:proofErr w:type="spellEnd"/>
            <w:r w:rsidRPr="00D5035C">
              <w:rPr>
                <w:lang w:val="en-US"/>
              </w:rPr>
              <w:t>)</w:t>
            </w:r>
          </w:p>
        </w:tc>
        <w:tc>
          <w:tcPr>
            <w:tcW w:w="899" w:type="pct"/>
            <w:tcBorders>
              <w:top w:val="single" w:sz="4" w:space="0" w:color="auto"/>
              <w:left w:val="single" w:sz="4" w:space="0" w:color="auto"/>
              <w:bottom w:val="single" w:sz="4" w:space="0" w:color="auto"/>
              <w:right w:val="single" w:sz="4" w:space="0" w:color="auto"/>
            </w:tcBorders>
          </w:tcPr>
          <w:p w14:paraId="74888EF0" w14:textId="5667E345" w:rsidR="00D5035C" w:rsidRPr="00CD1DAE" w:rsidRDefault="00D5035C" w:rsidP="00D5035C">
            <w:pPr>
              <w:widowControl/>
              <w:autoSpaceDE/>
              <w:autoSpaceDN/>
              <w:adjustRightInd/>
              <w:jc w:val="center"/>
              <w:rPr>
                <w:rFonts w:asciiTheme="minorHAnsi" w:hAnsiTheme="minorHAnsi"/>
                <w:bCs/>
                <w:color w:val="000000"/>
                <w:lang w:val="ka-GE" w:eastAsia="en-US"/>
              </w:rPr>
            </w:pPr>
            <w:r>
              <w:rPr>
                <w:lang w:val="ka-GE"/>
              </w:rPr>
              <w:t>3</w:t>
            </w:r>
            <w:r w:rsidRPr="00555D08">
              <w:rPr>
                <w:lang w:val="ka-GE"/>
              </w:rPr>
              <w:t xml:space="preserve"> </w:t>
            </w:r>
            <w:r w:rsidRPr="00555D08">
              <w:rPr>
                <w:rFonts w:ascii="Sylfaen" w:hAnsi="Sylfaen" w:cs="Sylfaen"/>
                <w:lang w:val="ka-GE"/>
              </w:rPr>
              <w:t>ცალი</w:t>
            </w:r>
          </w:p>
        </w:tc>
      </w:tr>
      <w:tr w:rsidR="00D5035C" w:rsidRPr="00162ECF" w14:paraId="6A23EDD5"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0E304BE9" w14:textId="03C61CA4" w:rsidR="00D5035C" w:rsidRPr="001B4536"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7</w:t>
            </w:r>
          </w:p>
        </w:tc>
        <w:tc>
          <w:tcPr>
            <w:tcW w:w="3616" w:type="pct"/>
            <w:tcBorders>
              <w:top w:val="single" w:sz="4" w:space="0" w:color="auto"/>
              <w:left w:val="single" w:sz="4" w:space="0" w:color="auto"/>
              <w:bottom w:val="single" w:sz="4" w:space="0" w:color="auto"/>
              <w:right w:val="single" w:sz="4" w:space="0" w:color="auto"/>
            </w:tcBorders>
          </w:tcPr>
          <w:p w14:paraId="6DDCEAE8" w14:textId="188AB060" w:rsidR="00D5035C" w:rsidRPr="00CD1DAE" w:rsidRDefault="00D5035C" w:rsidP="00D5035C">
            <w:pPr>
              <w:spacing w:line="276" w:lineRule="auto"/>
              <w:contextualSpacing/>
              <w:rPr>
                <w:rFonts w:ascii="Sylfaen" w:hAnsi="Sylfaen"/>
                <w:bCs/>
                <w:sz w:val="22"/>
                <w:szCs w:val="22"/>
                <w:lang w:val="ka-GE"/>
              </w:rPr>
            </w:pPr>
            <w:r w:rsidRPr="00D5035C">
              <w:rPr>
                <w:lang w:val="en-US"/>
              </w:rPr>
              <w:t>CANON CEXV 65 Yellow– (Canon image RUNNER C3326i-</w:t>
            </w:r>
            <w:proofErr w:type="spellStart"/>
            <w:r w:rsidRPr="00E900C9">
              <w:rPr>
                <w:rFonts w:ascii="Sylfaen" w:hAnsi="Sylfaen" w:cs="Sylfaen"/>
              </w:rPr>
              <w:t>სათვის</w:t>
            </w:r>
            <w:proofErr w:type="spellEnd"/>
            <w:r w:rsidRPr="00D5035C">
              <w:rPr>
                <w:lang w:val="en-US"/>
              </w:rPr>
              <w:t>)</w:t>
            </w:r>
          </w:p>
        </w:tc>
        <w:tc>
          <w:tcPr>
            <w:tcW w:w="899" w:type="pct"/>
            <w:tcBorders>
              <w:top w:val="single" w:sz="4" w:space="0" w:color="auto"/>
              <w:left w:val="single" w:sz="4" w:space="0" w:color="auto"/>
              <w:bottom w:val="single" w:sz="4" w:space="0" w:color="auto"/>
              <w:right w:val="single" w:sz="4" w:space="0" w:color="auto"/>
            </w:tcBorders>
          </w:tcPr>
          <w:p w14:paraId="5508F795" w14:textId="4F1190D8" w:rsidR="00D5035C" w:rsidRPr="00CD1DAE" w:rsidRDefault="00D5035C" w:rsidP="00D5035C">
            <w:pPr>
              <w:widowControl/>
              <w:autoSpaceDE/>
              <w:autoSpaceDN/>
              <w:adjustRightInd/>
              <w:jc w:val="center"/>
              <w:rPr>
                <w:rFonts w:asciiTheme="minorHAnsi" w:hAnsiTheme="minorHAnsi"/>
                <w:bCs/>
                <w:color w:val="000000"/>
                <w:lang w:val="ka-GE" w:eastAsia="en-US"/>
              </w:rPr>
            </w:pPr>
            <w:r>
              <w:rPr>
                <w:lang w:val="ka-GE"/>
              </w:rPr>
              <w:t>3</w:t>
            </w:r>
            <w:r w:rsidRPr="00555D08">
              <w:rPr>
                <w:lang w:val="ka-GE"/>
              </w:rPr>
              <w:t xml:space="preserve"> </w:t>
            </w:r>
            <w:r w:rsidRPr="00555D08">
              <w:rPr>
                <w:rFonts w:ascii="Sylfaen" w:hAnsi="Sylfaen" w:cs="Sylfaen"/>
                <w:lang w:val="ka-GE"/>
              </w:rPr>
              <w:t>ცალი</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1C4F4E49"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9B279D">
        <w:rPr>
          <w:rFonts w:ascii="Sylfaen" w:hAnsi="Sylfaen"/>
          <w:sz w:val="22"/>
          <w:szCs w:val="22"/>
          <w:lang w:val="en-US"/>
        </w:rPr>
        <w:t xml:space="preserve">41 988.91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1"/>
      <w:headerReference w:type="default" r:id="rId22"/>
      <w:footerReference w:type="even" r:id="rId23"/>
      <w:footerReference w:type="default" r:id="rId24"/>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819BA" w14:textId="77777777" w:rsidR="008D5542" w:rsidRDefault="008D5542">
      <w:r>
        <w:separator/>
      </w:r>
    </w:p>
  </w:endnote>
  <w:endnote w:type="continuationSeparator" w:id="0">
    <w:p w14:paraId="0F89FE42" w14:textId="77777777" w:rsidR="008D5542" w:rsidRDefault="008D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8D7F" w14:textId="77777777" w:rsidR="008D5542" w:rsidRDefault="008D5542">
      <w:r>
        <w:separator/>
      </w:r>
    </w:p>
  </w:footnote>
  <w:footnote w:type="continuationSeparator" w:id="0">
    <w:p w14:paraId="6639F47C" w14:textId="77777777" w:rsidR="008D5542" w:rsidRDefault="008D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4609"/>
    <w:rsid w:val="000E7C52"/>
    <w:rsid w:val="000F0031"/>
    <w:rsid w:val="000F37A3"/>
    <w:rsid w:val="00105A79"/>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03BB"/>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D3F8F"/>
    <w:rsid w:val="004D62F0"/>
    <w:rsid w:val="004E0CB8"/>
    <w:rsid w:val="004E3B0C"/>
    <w:rsid w:val="004F0B2F"/>
    <w:rsid w:val="004F7296"/>
    <w:rsid w:val="004F7CD7"/>
    <w:rsid w:val="00500C45"/>
    <w:rsid w:val="00506502"/>
    <w:rsid w:val="00506A10"/>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74856"/>
    <w:rsid w:val="00580CA8"/>
    <w:rsid w:val="00592D3A"/>
    <w:rsid w:val="00594831"/>
    <w:rsid w:val="005A5BF7"/>
    <w:rsid w:val="005B3F9B"/>
    <w:rsid w:val="005C515B"/>
    <w:rsid w:val="005C520E"/>
    <w:rsid w:val="005D0BAA"/>
    <w:rsid w:val="005E0DD6"/>
    <w:rsid w:val="005E11CC"/>
    <w:rsid w:val="005E2769"/>
    <w:rsid w:val="005E75E8"/>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5542"/>
    <w:rsid w:val="008D6F2C"/>
    <w:rsid w:val="008F4F89"/>
    <w:rsid w:val="008F78F8"/>
    <w:rsid w:val="00927755"/>
    <w:rsid w:val="009345E4"/>
    <w:rsid w:val="009449C5"/>
    <w:rsid w:val="0094543E"/>
    <w:rsid w:val="00946099"/>
    <w:rsid w:val="009679EF"/>
    <w:rsid w:val="009769DE"/>
    <w:rsid w:val="00991676"/>
    <w:rsid w:val="009A7D34"/>
    <w:rsid w:val="009B0884"/>
    <w:rsid w:val="009B279D"/>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AD71B4"/>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3548"/>
    <w:rsid w:val="00F847A2"/>
    <w:rsid w:val="00F92162"/>
    <w:rsid w:val="00FA069E"/>
    <w:rsid w:val="00FA6DCF"/>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Irina.gamzardia@telmico.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procur&#1077;ment@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19</Pages>
  <Words>7327</Words>
  <Characters>41768</Characters>
  <Application>Microsoft Office Word</Application>
  <DocSecurity>0</DocSecurity>
  <Lines>348</Lines>
  <Paragraphs>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65</cp:revision>
  <dcterms:created xsi:type="dcterms:W3CDTF">2022-05-05T11:20:00Z</dcterms:created>
  <dcterms:modified xsi:type="dcterms:W3CDTF">2026-01-28T07:12:00Z</dcterms:modified>
</cp:coreProperties>
</file>